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BA8B3" w14:textId="77777777" w:rsidR="00D972F2" w:rsidRDefault="00D972F2" w:rsidP="0020244E">
      <w:pPr>
        <w:spacing w:line="276" w:lineRule="auto"/>
        <w:jc w:val="center"/>
        <w:rPr>
          <w:rFonts w:ascii="Kaiti TC Regular" w:eastAsia="Kaiti TC Regular" w:hAnsi="Kaiti TC Regular" w:cs="?????" w:hint="eastAsia"/>
          <w:b/>
          <w:sz w:val="28"/>
          <w:szCs w:val="28"/>
        </w:rPr>
      </w:pPr>
      <w:r w:rsidRPr="00D972F2">
        <w:rPr>
          <w:rFonts w:ascii="Kaiti TC Regular" w:eastAsia="Kaiti TC Regular" w:hAnsi="Kaiti TC Regular" w:cs="?????" w:hint="eastAsia"/>
          <w:b/>
          <w:sz w:val="28"/>
          <w:szCs w:val="28"/>
        </w:rPr>
        <w:t>國家霸權與教育</w:t>
      </w:r>
    </w:p>
    <w:p w14:paraId="25DA7230" w14:textId="0CC3C32E" w:rsidR="003030DD" w:rsidRPr="00903ECB" w:rsidRDefault="003030DD" w:rsidP="0020244E">
      <w:pPr>
        <w:spacing w:line="276" w:lineRule="auto"/>
        <w:jc w:val="center"/>
        <w:rPr>
          <w:rFonts w:ascii="Kaiti TC Regular" w:eastAsia="Kaiti TC Regular" w:hAnsi="Kaiti TC Regular"/>
          <w:b/>
          <w:sz w:val="28"/>
          <w:szCs w:val="28"/>
        </w:rPr>
      </w:pPr>
      <w:r w:rsidRPr="00903ECB">
        <w:rPr>
          <w:rFonts w:ascii="Kaiti TC Regular" w:eastAsia="Kaiti TC Regular" w:hAnsi="Kaiti TC Regular" w:hint="eastAsia"/>
          <w:b/>
          <w:sz w:val="28"/>
          <w:szCs w:val="28"/>
        </w:rPr>
        <w:t>讀後心得</w:t>
      </w:r>
    </w:p>
    <w:p w14:paraId="485B7188" w14:textId="77777777" w:rsidR="00E26AED" w:rsidRPr="00903ECB" w:rsidRDefault="00E26AED" w:rsidP="0020244E">
      <w:pPr>
        <w:pBdr>
          <w:bottom w:val="single" w:sz="6" w:space="1" w:color="auto"/>
        </w:pBdr>
        <w:spacing w:line="276" w:lineRule="auto"/>
        <w:jc w:val="center"/>
        <w:rPr>
          <w:rFonts w:ascii="Kaiti TC Regular" w:eastAsia="Kaiti TC Regular" w:hAnsi="Kaiti TC Regular"/>
          <w:b/>
          <w:sz w:val="28"/>
          <w:szCs w:val="28"/>
        </w:rPr>
      </w:pPr>
      <w:r w:rsidRPr="00903ECB">
        <w:rPr>
          <w:rFonts w:ascii="Kaiti TC Regular" w:eastAsia="Kaiti TC Regular" w:hAnsi="Kaiti TC Regular" w:hint="eastAsia"/>
          <w:b/>
          <w:sz w:val="28"/>
          <w:szCs w:val="28"/>
        </w:rPr>
        <w:t>釋法正：60784049I</w:t>
      </w:r>
    </w:p>
    <w:p w14:paraId="08FEF721" w14:textId="77777777" w:rsidR="001D624F" w:rsidRDefault="001D624F" w:rsidP="001D624F">
      <w:pPr>
        <w:spacing w:line="276" w:lineRule="auto"/>
        <w:ind w:firstLine="720"/>
        <w:rPr>
          <w:rFonts w:ascii="Kaiti TC Regular" w:eastAsia="Kaiti TC Regular" w:hAnsi="Kaiti TC Regular"/>
          <w:sz w:val="28"/>
          <w:szCs w:val="28"/>
          <w:lang w:eastAsia="zh-TW"/>
        </w:rPr>
      </w:pPr>
    </w:p>
    <w:p w14:paraId="682EB37D" w14:textId="58BAB584" w:rsidR="005D34BD" w:rsidRDefault="005768D1" w:rsidP="00605F64">
      <w:pPr>
        <w:spacing w:line="276" w:lineRule="auto"/>
        <w:ind w:firstLine="720"/>
        <w:jc w:val="both"/>
        <w:rPr>
          <w:rFonts w:ascii="Kaiti TC Regular" w:eastAsia="Kaiti TC Regular" w:hAnsi="Kaiti TC Regular" w:cs="?????" w:hint="eastAsia"/>
        </w:rPr>
      </w:pPr>
      <w:r>
        <w:rPr>
          <w:rFonts w:ascii="Kaiti TC Regular" w:eastAsia="Kaiti TC Regular" w:hAnsi="Kaiti TC Regular" w:cs="?????" w:hint="eastAsia"/>
        </w:rPr>
        <w:t>在第二次大戰後新加坡以及香港</w:t>
      </w:r>
      <w:r w:rsidR="007E071B">
        <w:rPr>
          <w:rFonts w:ascii="Kaiti TC Regular" w:eastAsia="Kaiti TC Regular" w:hAnsi="Kaiti TC Regular" w:cs="?????" w:hint="eastAsia"/>
        </w:rPr>
        <w:t>兩個國家權力形構華文學校身份的相互關係。從兩個國家的歷史我們可以看到讀怎麼樣的華文學校。</w:t>
      </w:r>
      <w:r w:rsidR="00402973">
        <w:rPr>
          <w:rFonts w:ascii="Kaiti TC Regular" w:eastAsia="Kaiti TC Regular" w:hAnsi="Kaiti TC Regular" w:cs="?????" w:hint="eastAsia"/>
        </w:rPr>
        <w:t>新加坡與香港的歷史比較個案顯示國家政策的目的</w:t>
      </w:r>
      <w:r w:rsidR="00DE3C55">
        <w:rPr>
          <w:rFonts w:ascii="Kaiti TC Regular" w:eastAsia="Kaiti TC Regular" w:hAnsi="Kaiti TC Regular" w:cs="?????" w:hint="eastAsia"/>
        </w:rPr>
        <w:t>及後果的關係是甚微妙。</w:t>
      </w:r>
      <w:r w:rsidR="00190D75">
        <w:rPr>
          <w:rFonts w:ascii="Kaiti TC Regular" w:eastAsia="Kaiti TC Regular" w:hAnsi="Kaiti TC Regular" w:cs="?????" w:hint="eastAsia"/>
        </w:rPr>
        <w:t>從兩個歷史個案可以觀察到國家的權力形構與教育關係是辦證的、相互的</w:t>
      </w:r>
      <w:r w:rsidR="009D5758">
        <w:rPr>
          <w:rFonts w:ascii="Kaiti TC Regular" w:eastAsia="Kaiti TC Regular" w:hAnsi="Kaiti TC Regular" w:cs="?????" w:hint="eastAsia"/>
        </w:rPr>
        <w:t>受特殊歷史條件是</w:t>
      </w:r>
    </w:p>
    <w:p w14:paraId="1F48554E" w14:textId="0CD4D1FA" w:rsidR="00630E8E" w:rsidRPr="001D624F" w:rsidRDefault="005D34BD" w:rsidP="00605F64">
      <w:pPr>
        <w:spacing w:line="276" w:lineRule="auto"/>
        <w:ind w:firstLine="720"/>
        <w:jc w:val="both"/>
        <w:rPr>
          <w:rFonts w:ascii="Kaiti TC Regular" w:eastAsia="Kaiti TC Regular" w:hAnsi="Kaiti TC Regular" w:cs="?????"/>
        </w:rPr>
      </w:pPr>
      <w:r>
        <w:rPr>
          <w:rFonts w:ascii="Kaiti TC Regular" w:eastAsia="Kaiti TC Regular" w:hAnsi="Kaiti TC Regular" w:cs="?????" w:hint="eastAsia"/>
        </w:rPr>
        <w:t>新加坡的情況</w:t>
      </w:r>
      <w:r w:rsidR="00190D75">
        <w:rPr>
          <w:rFonts w:ascii="Kaiti TC Regular" w:eastAsia="Kaiti TC Regular" w:hAnsi="Kaiti TC Regular" w:cs="?????" w:hint="eastAsia"/>
        </w:rPr>
        <w:t>顯示國家政策往往受到</w:t>
      </w:r>
      <w:r w:rsidR="009D5758">
        <w:rPr>
          <w:rFonts w:ascii="Kaiti TC Regular" w:eastAsia="Kaiti TC Regular" w:hAnsi="Kaiti TC Regular" w:cs="?????" w:hint="eastAsia"/>
        </w:rPr>
        <w:t>多種因素所影響</w:t>
      </w:r>
      <w:r w:rsidR="00877400">
        <w:rPr>
          <w:rFonts w:ascii="Kaiti TC Regular" w:eastAsia="Kaiti TC Regular" w:hAnsi="Kaiti TC Regular" w:cs="?????" w:hint="eastAsia"/>
        </w:rPr>
        <w:t>，政策製</w:t>
      </w:r>
      <w:r w:rsidR="000E79A5">
        <w:rPr>
          <w:rFonts w:ascii="Kaiti TC Regular" w:eastAsia="Kaiti TC Regular" w:hAnsi="Kaiti TC Regular" w:cs="?????" w:hint="eastAsia"/>
        </w:rPr>
        <w:t>訂者的</w:t>
      </w:r>
      <w:r w:rsidR="00285C03">
        <w:rPr>
          <w:rFonts w:ascii="Kaiti TC Regular" w:eastAsia="Kaiti TC Regular" w:hAnsi="Kaiti TC Regular" w:cs="?????" w:hint="eastAsia"/>
        </w:rPr>
        <w:t>意圖不能決定政策執行的結果。在香港的歷史個案呈現了國家與教育的另一種複雜的關係，國家</w:t>
      </w:r>
      <w:r w:rsidR="00A051C0">
        <w:rPr>
          <w:rFonts w:ascii="Kaiti TC Regular" w:eastAsia="Kaiti TC Regular" w:hAnsi="Kaiti TC Regular" w:cs="?????" w:hint="eastAsia"/>
        </w:rPr>
        <w:t>政策經常導致出乎意料之外的副作用，結果</w:t>
      </w:r>
      <w:r w:rsidR="000A4BFE">
        <w:rPr>
          <w:rFonts w:ascii="Kaiti TC Regular" w:eastAsia="Kaiti TC Regular" w:hAnsi="Kaiti TC Regular" w:cs="?????" w:hint="eastAsia"/>
        </w:rPr>
        <w:t>是預防了社會的分裂與衝突。</w:t>
      </w:r>
      <w:r w:rsidR="008706C7">
        <w:rPr>
          <w:rFonts w:ascii="Kaiti TC Regular" w:eastAsia="Kaiti TC Regular" w:hAnsi="Kaiti TC Regular" w:cs="?????" w:hint="eastAsia"/>
        </w:rPr>
        <w:t>香港殖民當局為了維持香港與中國大陸教育系統的連貫性，以合乎經濟的手段擴展教育而</w:t>
      </w:r>
      <w:r w:rsidR="00877400">
        <w:rPr>
          <w:rFonts w:ascii="Kaiti TC Regular" w:eastAsia="Kaiti TC Regular" w:hAnsi="Kaiti TC Regular" w:cs="?????" w:hint="eastAsia"/>
        </w:rPr>
        <w:t>製訂</w:t>
      </w:r>
      <w:r w:rsidR="00877400">
        <w:rPr>
          <w:rFonts w:ascii="Kaiti TC Regular" w:eastAsia="Kaiti TC Regular" w:hAnsi="Kaiti TC Regular" w:cs="?????" w:hint="eastAsia"/>
        </w:rPr>
        <w:t>教育政策。</w:t>
      </w:r>
      <w:bookmarkStart w:id="0" w:name="_GoBack"/>
      <w:bookmarkEnd w:id="0"/>
    </w:p>
    <w:sectPr w:rsidR="00630E8E" w:rsidRPr="001D624F" w:rsidSect="003C04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?????">
    <w:panose1 w:val="020B0609010101010101"/>
    <w:charset w:val="00"/>
    <w:family w:val="auto"/>
    <w:pitch w:val="variable"/>
    <w:sig w:usb0="00000003" w:usb1="28880000" w:usb2="0000000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4291"/>
    <w:multiLevelType w:val="hybridMultilevel"/>
    <w:tmpl w:val="015E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0488"/>
    <w:multiLevelType w:val="hybridMultilevel"/>
    <w:tmpl w:val="9BE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8"/>
    <w:rsid w:val="000328A8"/>
    <w:rsid w:val="000A4BFE"/>
    <w:rsid w:val="000E79A5"/>
    <w:rsid w:val="00190D75"/>
    <w:rsid w:val="001D624F"/>
    <w:rsid w:val="0020244E"/>
    <w:rsid w:val="00285C03"/>
    <w:rsid w:val="003030DD"/>
    <w:rsid w:val="00311547"/>
    <w:rsid w:val="003C04D5"/>
    <w:rsid w:val="00402973"/>
    <w:rsid w:val="0040530A"/>
    <w:rsid w:val="0043339B"/>
    <w:rsid w:val="005768D1"/>
    <w:rsid w:val="005D34BD"/>
    <w:rsid w:val="00605F64"/>
    <w:rsid w:val="00630E8E"/>
    <w:rsid w:val="007E071B"/>
    <w:rsid w:val="008706C7"/>
    <w:rsid w:val="00877400"/>
    <w:rsid w:val="008B7538"/>
    <w:rsid w:val="00903ECB"/>
    <w:rsid w:val="009D5758"/>
    <w:rsid w:val="00A051C0"/>
    <w:rsid w:val="00C31D39"/>
    <w:rsid w:val="00D972F2"/>
    <w:rsid w:val="00DE3C55"/>
    <w:rsid w:val="00E2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76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</Words>
  <Characters>265</Characters>
  <Application>Microsoft Macintosh Word</Application>
  <DocSecurity>0</DocSecurity>
  <Lines>2</Lines>
  <Paragraphs>1</Paragraphs>
  <ScaleCrop>false</ScaleCrop>
  <Company>jjjj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jjj</dc:creator>
  <cp:keywords/>
  <dc:description/>
  <cp:lastModifiedBy>jj jjj</cp:lastModifiedBy>
  <cp:revision>29</cp:revision>
  <dcterms:created xsi:type="dcterms:W3CDTF">2020-06-23T04:17:00Z</dcterms:created>
  <dcterms:modified xsi:type="dcterms:W3CDTF">2020-07-08T08:10:00Z</dcterms:modified>
</cp:coreProperties>
</file>